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DBDB9" w14:textId="6AC4150B" w:rsidR="00EC7832" w:rsidRPr="0052548E" w:rsidRDefault="00EC7832" w:rsidP="00EC783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01863456"/>
      <w:r w:rsidRPr="009610D7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10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3D1607">
        <w:rPr>
          <w:rFonts w:ascii="Arial" w:hAnsi="Arial" w:cs="Arial"/>
          <w:b/>
          <w:bCs/>
          <w:sz w:val="28"/>
        </w:rPr>
        <w:t xml:space="preserve">          </w:t>
      </w:r>
      <w:r w:rsidR="00AE1B38">
        <w:rPr>
          <w:rFonts w:ascii="Arial" w:hAnsi="Arial" w:cs="Arial"/>
          <w:b/>
          <w:bCs/>
          <w:sz w:val="28"/>
        </w:rPr>
        <w:t xml:space="preserve">            </w:t>
      </w:r>
      <w:r w:rsidR="001323DF">
        <w:rPr>
          <w:rFonts w:ascii="Arial" w:hAnsi="Arial" w:cs="Arial"/>
          <w:b/>
          <w:bCs/>
          <w:sz w:val="28"/>
        </w:rPr>
        <w:t xml:space="preserve">               </w:t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</w:t>
      </w:r>
      <w:r w:rsidR="009F5A76">
        <w:rPr>
          <w:rFonts w:ascii="Arial" w:hAnsi="Arial" w:cs="Arial"/>
          <w:b/>
          <w:bCs/>
          <w:sz w:val="28"/>
        </w:rPr>
        <w:t>06253</w:t>
      </w:r>
    </w:p>
    <w:p w14:paraId="25DCEC12" w14:textId="77777777" w:rsidR="003D1607" w:rsidRPr="00C21EC8" w:rsidRDefault="003D1607" w:rsidP="003D1607">
      <w:pPr>
        <w:rPr>
          <w:rFonts w:ascii="Arial" w:eastAsia="MS Mincho" w:hAnsi="Arial" w:cs="Arial"/>
          <w:b/>
          <w:bCs/>
          <w:sz w:val="28"/>
          <w:lang w:eastAsia="ja-JP"/>
        </w:rPr>
      </w:pPr>
      <w:r w:rsidRPr="00C21EC8">
        <w:rPr>
          <w:rFonts w:ascii="Arial" w:eastAsia="MS Mincho" w:hAnsi="Arial" w:cs="Arial"/>
          <w:b/>
          <w:bCs/>
          <w:sz w:val="28"/>
          <w:lang w:eastAsia="ja-JP"/>
        </w:rPr>
        <w:t>Toulouse, France, August 22</w:t>
      </w:r>
      <w:r w:rsidRPr="00C21E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C21EC8"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C21E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21EC8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9419473" w14:textId="77777777" w:rsidR="00EC7832" w:rsidRPr="00701520" w:rsidRDefault="00EC7832" w:rsidP="00EC7832">
      <w:pPr>
        <w:rPr>
          <w:rFonts w:eastAsia="Yu Mincho"/>
          <w:szCs w:val="20"/>
          <w:lang w:eastAsia="ja-JP"/>
        </w:rPr>
      </w:pPr>
    </w:p>
    <w:p w14:paraId="73E8E24E" w14:textId="77777777" w:rsidR="00EC7832" w:rsidRPr="00775BFE" w:rsidRDefault="00EC7832" w:rsidP="00EC7832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 xml:space="preserve">Source: </w:t>
      </w:r>
      <w:r w:rsidRPr="00775BFE">
        <w:rPr>
          <w:rFonts w:ascii="Arial" w:hAnsi="Arial"/>
          <w:b/>
          <w:sz w:val="24"/>
          <w:szCs w:val="21"/>
        </w:rPr>
        <w:tab/>
        <w:t>Rakuten Mobile Inc.</w:t>
      </w:r>
    </w:p>
    <w:p w14:paraId="483EC511" w14:textId="185A42D7" w:rsidR="00EC7832" w:rsidRPr="00775BFE" w:rsidRDefault="00EC7832" w:rsidP="00EC7832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>Title:</w:t>
      </w:r>
      <w:bookmarkStart w:id="1" w:name="Title"/>
      <w:bookmarkEnd w:id="1"/>
      <w:r w:rsidRPr="00775BFE">
        <w:rPr>
          <w:rFonts w:ascii="Arial" w:hAnsi="Arial"/>
          <w:b/>
          <w:sz w:val="24"/>
          <w:szCs w:val="21"/>
        </w:rPr>
        <w:tab/>
      </w:r>
      <w:r w:rsidR="003D1607">
        <w:rPr>
          <w:rFonts w:ascii="Arial" w:hAnsi="Arial"/>
          <w:b/>
          <w:sz w:val="24"/>
          <w:szCs w:val="21"/>
        </w:rPr>
        <w:t>Other aspects on AI/ML based positioning</w:t>
      </w:r>
    </w:p>
    <w:p w14:paraId="2B1B0B66" w14:textId="5B0A03CE" w:rsidR="00EC7832" w:rsidRPr="00775BFE" w:rsidRDefault="00EC7832" w:rsidP="00EC7832">
      <w:pPr>
        <w:tabs>
          <w:tab w:val="left" w:pos="1985"/>
          <w:tab w:val="right" w:pos="9072"/>
          <w:tab w:val="right" w:pos="10206"/>
        </w:tabs>
        <w:rPr>
          <w:rFonts w:ascii="Arial" w:eastAsia="Yu Mincho" w:hAnsi="Arial"/>
          <w:b/>
          <w:sz w:val="24"/>
          <w:szCs w:val="21"/>
          <w:lang w:eastAsia="ja-JP"/>
        </w:rPr>
      </w:pPr>
      <w:r w:rsidRPr="00775BFE">
        <w:rPr>
          <w:rFonts w:ascii="Arial" w:eastAsia="Yu Mincho" w:hAnsi="Arial" w:hint="eastAsia"/>
          <w:b/>
          <w:sz w:val="24"/>
          <w:szCs w:val="21"/>
          <w:lang w:eastAsia="ja-JP"/>
        </w:rPr>
        <w:t>A</w:t>
      </w:r>
      <w:r w:rsidRPr="00775BFE">
        <w:rPr>
          <w:rFonts w:ascii="Arial" w:eastAsia="Yu Mincho" w:hAnsi="Arial"/>
          <w:b/>
          <w:sz w:val="24"/>
          <w:szCs w:val="21"/>
          <w:lang w:eastAsia="ja-JP"/>
        </w:rPr>
        <w:t>genda:</w:t>
      </w:r>
      <w:r w:rsidRPr="00775BFE">
        <w:rPr>
          <w:rFonts w:ascii="Arial" w:eastAsia="Yu Mincho" w:hAnsi="Arial"/>
          <w:b/>
          <w:sz w:val="24"/>
          <w:szCs w:val="21"/>
          <w:lang w:eastAsia="ja-JP"/>
        </w:rPr>
        <w:tab/>
      </w:r>
      <w:r w:rsidR="003D1607">
        <w:rPr>
          <w:rFonts w:ascii="Arial" w:eastAsia="Yu Mincho" w:hAnsi="Arial"/>
          <w:b/>
          <w:sz w:val="24"/>
          <w:szCs w:val="21"/>
          <w:lang w:eastAsia="ja-JP"/>
        </w:rPr>
        <w:t>9.2.4.2</w:t>
      </w:r>
    </w:p>
    <w:p w14:paraId="479102F3" w14:textId="77777777" w:rsidR="00EC7832" w:rsidRPr="00775BFE" w:rsidRDefault="00EC7832" w:rsidP="00EC7832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>Document for:</w:t>
      </w:r>
      <w:r w:rsidRPr="00775BFE">
        <w:rPr>
          <w:rFonts w:ascii="Arial" w:hAnsi="Arial"/>
          <w:b/>
          <w:sz w:val="24"/>
          <w:szCs w:val="21"/>
        </w:rPr>
        <w:tab/>
      </w:r>
      <w:bookmarkStart w:id="2" w:name="DocumentFor"/>
      <w:bookmarkEnd w:id="2"/>
      <w:r w:rsidRPr="00775BFE">
        <w:rPr>
          <w:rFonts w:ascii="Arial" w:hAnsi="Arial"/>
          <w:b/>
          <w:sz w:val="24"/>
          <w:szCs w:val="21"/>
        </w:rPr>
        <w:t>Discussion</w:t>
      </w:r>
    </w:p>
    <w:bookmarkEnd w:id="0"/>
    <w:p w14:paraId="212AF547" w14:textId="77777777" w:rsidR="00EC7832" w:rsidRDefault="00EC7832" w:rsidP="00EC7832">
      <w:pPr>
        <w:pBdr>
          <w:bottom w:val="single" w:sz="4" w:space="1" w:color="auto"/>
        </w:pBdr>
      </w:pPr>
    </w:p>
    <w:p w14:paraId="081065D6" w14:textId="77777777" w:rsidR="00EC7832" w:rsidRDefault="00EC7832" w:rsidP="00EC7832">
      <w:pPr>
        <w:pBdr>
          <w:bottom w:val="single" w:sz="4" w:space="1" w:color="auto"/>
        </w:pBdr>
      </w:pPr>
    </w:p>
    <w:p w14:paraId="79118CAB" w14:textId="008A3A67" w:rsidR="00494B2C" w:rsidRDefault="00494B2C" w:rsidP="00494B2C">
      <w:pPr>
        <w:pStyle w:val="Heading1"/>
      </w:pPr>
      <w:r>
        <w:t>Introduction</w:t>
      </w:r>
    </w:p>
    <w:p w14:paraId="1EF02B87" w14:textId="4C2BDF24" w:rsidR="00494B2C" w:rsidRDefault="00494B2C" w:rsidP="00494B2C">
      <w:pPr>
        <w:jc w:val="both"/>
        <w:rPr>
          <w:rFonts w:ascii="Times New Roman" w:hAnsi="Times New Roman"/>
          <w:bCs/>
          <w:szCs w:val="20"/>
        </w:rPr>
      </w:pPr>
      <w:r w:rsidRPr="00D25236">
        <w:rPr>
          <w:rFonts w:ascii="Times New Roman" w:hAnsi="Times New Roman"/>
          <w:bCs/>
          <w:szCs w:val="20"/>
        </w:rPr>
        <w:t>In RAN</w:t>
      </w:r>
      <w:r>
        <w:rPr>
          <w:rFonts w:ascii="Times New Roman" w:hAnsi="Times New Roman"/>
          <w:bCs/>
          <w:szCs w:val="20"/>
        </w:rPr>
        <w:t xml:space="preserve"> </w:t>
      </w:r>
      <w:r w:rsidRPr="00D25236">
        <w:rPr>
          <w:rFonts w:ascii="Times New Roman" w:hAnsi="Times New Roman"/>
          <w:bCs/>
          <w:szCs w:val="20"/>
        </w:rPr>
        <w:t>#94</w:t>
      </w:r>
      <w:r>
        <w:rPr>
          <w:rFonts w:ascii="Times New Roman" w:hAnsi="Times New Roman"/>
          <w:bCs/>
          <w:szCs w:val="20"/>
        </w:rPr>
        <w:t>-</w:t>
      </w:r>
      <w:r w:rsidRPr="00D25236">
        <w:rPr>
          <w:rFonts w:ascii="Times New Roman" w:hAnsi="Times New Roman"/>
          <w:bCs/>
          <w:szCs w:val="20"/>
        </w:rPr>
        <w:t xml:space="preserve">e, </w:t>
      </w:r>
      <w:r>
        <w:rPr>
          <w:rFonts w:ascii="Times New Roman" w:hAnsi="Times New Roman"/>
          <w:bCs/>
          <w:szCs w:val="20"/>
        </w:rPr>
        <w:t xml:space="preserve">a </w:t>
      </w:r>
      <w:r w:rsidRPr="00D25236">
        <w:rPr>
          <w:rFonts w:ascii="Times New Roman" w:hAnsi="Times New Roman"/>
          <w:bCs/>
          <w:szCs w:val="20"/>
        </w:rPr>
        <w:t xml:space="preserve">new study item on Artificial Intelligence (AI)/Machine Learning (ML) for NR Air Interface was approved [1]. </w:t>
      </w:r>
      <w:r>
        <w:rPr>
          <w:rFonts w:ascii="Times New Roman" w:hAnsi="Times New Roman"/>
          <w:bCs/>
          <w:szCs w:val="20"/>
        </w:rPr>
        <w:t xml:space="preserve"> </w:t>
      </w:r>
      <w:r w:rsidRPr="00D25236">
        <w:rPr>
          <w:rFonts w:ascii="Times New Roman" w:hAnsi="Times New Roman"/>
          <w:bCs/>
          <w:szCs w:val="20"/>
        </w:rPr>
        <w:t xml:space="preserve">One </w:t>
      </w:r>
      <w:r>
        <w:rPr>
          <w:rFonts w:ascii="Times New Roman" w:hAnsi="Times New Roman"/>
          <w:bCs/>
          <w:szCs w:val="20"/>
        </w:rPr>
        <w:t xml:space="preserve">of the </w:t>
      </w:r>
      <w:r w:rsidRPr="00D25236">
        <w:rPr>
          <w:rFonts w:ascii="Times New Roman" w:hAnsi="Times New Roman"/>
          <w:bCs/>
          <w:szCs w:val="20"/>
        </w:rPr>
        <w:t>use case</w:t>
      </w:r>
      <w:r>
        <w:rPr>
          <w:rFonts w:ascii="Times New Roman" w:hAnsi="Times New Roman"/>
          <w:bCs/>
          <w:szCs w:val="20"/>
        </w:rPr>
        <w:t>s</w:t>
      </w:r>
      <w:r w:rsidRPr="00D25236">
        <w:rPr>
          <w:rFonts w:ascii="Times New Roman" w:hAnsi="Times New Roman"/>
          <w:bCs/>
          <w:szCs w:val="20"/>
        </w:rPr>
        <w:t xml:space="preserve"> identified </w:t>
      </w:r>
      <w:r>
        <w:rPr>
          <w:rFonts w:ascii="Times New Roman" w:hAnsi="Times New Roman"/>
          <w:bCs/>
          <w:szCs w:val="20"/>
        </w:rPr>
        <w:t xml:space="preserve">for </w:t>
      </w:r>
      <w:r w:rsidRPr="00D25236">
        <w:rPr>
          <w:rFonts w:ascii="Times New Roman" w:hAnsi="Times New Roman"/>
          <w:bCs/>
          <w:szCs w:val="20"/>
        </w:rPr>
        <w:t>study</w:t>
      </w:r>
      <w:r>
        <w:rPr>
          <w:rFonts w:ascii="Times New Roman" w:hAnsi="Times New Roman"/>
          <w:bCs/>
          <w:szCs w:val="20"/>
        </w:rPr>
        <w:t xml:space="preserve"> is positioning accuracy enhancement:</w:t>
      </w:r>
      <w:r w:rsidR="00791D97">
        <w:rPr>
          <w:rFonts w:ascii="Times New Roman" w:hAnsi="Times New Roman"/>
          <w:bCs/>
          <w:szCs w:val="20"/>
        </w:rPr>
        <w:t xml:space="preserve"> </w:t>
      </w:r>
      <w:r>
        <w:rPr>
          <w:rFonts w:ascii="Times New Roman" w:hAnsi="Times New Roman"/>
          <w:bCs/>
          <w:szCs w:val="20"/>
        </w:rPr>
        <w:t xml:space="preserve">In RAN1 #109-e, </w:t>
      </w:r>
      <w:r w:rsidR="00791D97">
        <w:rPr>
          <w:rFonts w:ascii="Times New Roman" w:hAnsi="Times New Roman"/>
          <w:bCs/>
          <w:szCs w:val="20"/>
        </w:rPr>
        <w:t>aspects other than evaluation</w:t>
      </w:r>
      <w:r>
        <w:rPr>
          <w:rFonts w:ascii="Times New Roman" w:hAnsi="Times New Roman"/>
          <w:bCs/>
          <w:szCs w:val="20"/>
        </w:rPr>
        <w:t xml:space="preserve"> o</w:t>
      </w:r>
      <w:r w:rsidR="00791D97">
        <w:rPr>
          <w:rFonts w:ascii="Times New Roman" w:hAnsi="Times New Roman"/>
          <w:bCs/>
          <w:szCs w:val="20"/>
        </w:rPr>
        <w:t xml:space="preserve">f </w:t>
      </w:r>
      <w:r>
        <w:rPr>
          <w:rFonts w:ascii="Times New Roman" w:hAnsi="Times New Roman"/>
          <w:bCs/>
          <w:szCs w:val="20"/>
        </w:rPr>
        <w:t>AI/ML for positioning accuracy enhancement w</w:t>
      </w:r>
      <w:r w:rsidR="00791D97">
        <w:rPr>
          <w:rFonts w:ascii="Times New Roman" w:hAnsi="Times New Roman"/>
          <w:bCs/>
          <w:szCs w:val="20"/>
        </w:rPr>
        <w:t>ere</w:t>
      </w:r>
      <w:r>
        <w:rPr>
          <w:rFonts w:ascii="Times New Roman" w:hAnsi="Times New Roman"/>
          <w:bCs/>
          <w:szCs w:val="20"/>
        </w:rPr>
        <w:t xml:space="preserve"> discussed and several agreements were made [2]. These agreements are listed </w:t>
      </w:r>
      <w:r w:rsidR="00791D97">
        <w:rPr>
          <w:rFonts w:ascii="Times New Roman" w:hAnsi="Times New Roman"/>
          <w:bCs/>
          <w:szCs w:val="20"/>
        </w:rPr>
        <w:t>below.</w:t>
      </w:r>
    </w:p>
    <w:p w14:paraId="7EC2AD36" w14:textId="77777777" w:rsidR="00494B2C" w:rsidRDefault="00494B2C" w:rsidP="00494B2C">
      <w:pPr>
        <w:jc w:val="both"/>
        <w:rPr>
          <w:rFonts w:ascii="Times New Roman" w:hAnsi="Times New Roman"/>
          <w:bCs/>
          <w:szCs w:val="20"/>
        </w:rPr>
      </w:pPr>
    </w:p>
    <w:p w14:paraId="0D7BE249" w14:textId="3CF6A32C" w:rsidR="00494B2C" w:rsidRPr="00C92E4C" w:rsidRDefault="00494B2C" w:rsidP="00494B2C">
      <w:pPr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In this contribution, we </w:t>
      </w:r>
      <w:r w:rsidR="00791D97">
        <w:rPr>
          <w:rFonts w:ascii="Times New Roman" w:hAnsi="Times New Roman"/>
          <w:bCs/>
          <w:szCs w:val="20"/>
        </w:rPr>
        <w:t>further discuss aspects related to AI/ML for positioning accuracy enhancement.</w:t>
      </w:r>
    </w:p>
    <w:p w14:paraId="661C0B85" w14:textId="62511567" w:rsidR="00791D97" w:rsidRPr="002F181D" w:rsidRDefault="00791D97" w:rsidP="00EC7832">
      <w:pPr>
        <w:jc w:val="both"/>
        <w:rPr>
          <w:rFonts w:ascii="Times New Roman" w:hAnsi="Times New Roman"/>
          <w:bCs/>
          <w:sz w:val="21"/>
          <w:szCs w:val="21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91D97" w14:paraId="641C517D" w14:textId="77777777" w:rsidTr="00791D97">
        <w:tc>
          <w:tcPr>
            <w:tcW w:w="9019" w:type="dxa"/>
          </w:tcPr>
          <w:p w14:paraId="794E22A5" w14:textId="77777777" w:rsidR="00791D97" w:rsidRPr="003006F6" w:rsidRDefault="00791D97" w:rsidP="00791D97">
            <w:pPr>
              <w:jc w:val="both"/>
              <w:rPr>
                <w:rFonts w:ascii="Times New Roman" w:eastAsia="DengXian" w:hAnsi="Times New Roman"/>
                <w:szCs w:val="20"/>
                <w:highlight w:val="green"/>
                <w:lang w:eastAsia="zh-CN"/>
              </w:rPr>
            </w:pPr>
            <w:r w:rsidRPr="003006F6">
              <w:rPr>
                <w:rFonts w:ascii="Times New Roman" w:eastAsia="DengXian" w:hAnsi="Times New Roman"/>
                <w:szCs w:val="20"/>
                <w:highlight w:val="green"/>
                <w:lang w:eastAsia="zh-CN"/>
              </w:rPr>
              <w:t>Agreement</w:t>
            </w:r>
          </w:p>
          <w:p w14:paraId="45941E42" w14:textId="77777777" w:rsidR="00791D97" w:rsidRPr="003006F6" w:rsidRDefault="00791D97" w:rsidP="00791D97">
            <w:pPr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3006F6">
              <w:rPr>
                <w:rFonts w:ascii="Times New Roman" w:hAnsi="Times New Roman"/>
                <w:szCs w:val="20"/>
                <w:lang w:eastAsia="zh-CN"/>
              </w:rPr>
              <w:t>Study further on sub use cases and potential specification impact of AI/ML for positioning accuracy enhancement considering various identified collaboration levels.</w:t>
            </w:r>
          </w:p>
          <w:p w14:paraId="5E59AFCD" w14:textId="77777777" w:rsidR="00791D97" w:rsidRPr="003006F6" w:rsidRDefault="00791D97" w:rsidP="00791D97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Companies are encouraged to identify positioning specific aspects on collaboration levels if any in agenda 9.2.4.2.</w:t>
            </w:r>
          </w:p>
          <w:p w14:paraId="31BA45E8" w14:textId="77777777" w:rsidR="00791D97" w:rsidRPr="003006F6" w:rsidRDefault="00791D97" w:rsidP="00791D97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Note1: terminology, notation and common framework of Network-UE collaboration levels are to be discussed in agenda 9.2.1 and expected to be applicable to AI/ML for positioning accuracy enhancement. </w:t>
            </w:r>
          </w:p>
          <w:p w14:paraId="5218A77A" w14:textId="77777777" w:rsidR="00791D97" w:rsidRPr="003006F6" w:rsidRDefault="00791D97" w:rsidP="00791D97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Note2: not every collaboration level may be applicable to an AI/ML approach for a sub use case</w:t>
            </w:r>
          </w:p>
          <w:p w14:paraId="16DDD721" w14:textId="77777777" w:rsidR="00791D97" w:rsidRPr="003006F6" w:rsidRDefault="00791D97" w:rsidP="00791D97">
            <w:pPr>
              <w:jc w:val="both"/>
              <w:rPr>
                <w:rFonts w:ascii="Times New Roman" w:eastAsia="DengXian" w:hAnsi="Times New Roman"/>
                <w:szCs w:val="20"/>
                <w:highlight w:val="green"/>
                <w:lang w:eastAsia="zh-CN"/>
              </w:rPr>
            </w:pPr>
            <w:r w:rsidRPr="003006F6">
              <w:rPr>
                <w:rFonts w:ascii="Times New Roman" w:eastAsia="DengXian" w:hAnsi="Times New Roman"/>
                <w:szCs w:val="20"/>
                <w:highlight w:val="green"/>
                <w:lang w:eastAsia="zh-CN"/>
              </w:rPr>
              <w:t>Agreement</w:t>
            </w:r>
          </w:p>
          <w:p w14:paraId="5792BE5D" w14:textId="77777777" w:rsidR="00791D97" w:rsidRPr="003006F6" w:rsidRDefault="00791D97" w:rsidP="00791D97">
            <w:pPr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3006F6">
              <w:rPr>
                <w:rFonts w:ascii="Times New Roman" w:hAnsi="Times New Roman"/>
                <w:szCs w:val="20"/>
                <w:lang w:eastAsia="zh-CN"/>
              </w:rPr>
              <w:t>For further study, at least the following aspects of AI/ML for positioning accuracy enhancement are considered.</w:t>
            </w:r>
          </w:p>
          <w:p w14:paraId="339DEA86" w14:textId="77777777" w:rsidR="00791D97" w:rsidRPr="003006F6" w:rsidRDefault="00791D97" w:rsidP="00791D97">
            <w:pPr>
              <w:pStyle w:val="ListParagraph"/>
              <w:numPr>
                <w:ilvl w:val="0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Direct AI/ML positioning: the output of AI/ML model inference is UE location</w:t>
            </w:r>
          </w:p>
          <w:p w14:paraId="4C3AF05E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E.g., fingerprinting based on channel observation as the input of AI/ML model </w:t>
            </w:r>
          </w:p>
          <w:p w14:paraId="0C243040" w14:textId="2E9519FF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FFS the details of channel observation as the input of AI/ML model, </w:t>
            </w:r>
            <w:r w:rsidR="003F0FDD"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e.g.,</w:t>
            </w: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CIR, RSRP and/or other types of channel observation</w:t>
            </w:r>
          </w:p>
          <w:p w14:paraId="635BC284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FFS: applicable scenario(s) and AI/ML model generalization aspect(s)</w:t>
            </w:r>
          </w:p>
          <w:p w14:paraId="524235CB" w14:textId="77777777" w:rsidR="00791D97" w:rsidRPr="003006F6" w:rsidRDefault="00791D97" w:rsidP="00791D97">
            <w:pPr>
              <w:pStyle w:val="ListParagraph"/>
              <w:numPr>
                <w:ilvl w:val="0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AI/ML assisted positioning: the output of AI/ML model inference is new measurement and/or enhancement of existing measurement</w:t>
            </w:r>
          </w:p>
          <w:p w14:paraId="51167F8B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E.g., LOS/NLOS identification, timing and/or angle of measurement, likelihood of measurement</w:t>
            </w:r>
          </w:p>
          <w:p w14:paraId="6727C652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 the details of input and output for corresponding AI/ML model(s)</w:t>
            </w:r>
          </w:p>
          <w:p w14:paraId="7BF014EC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FFS: applicable scenario(s) and AI/ML model generalization aspect(s)</w:t>
            </w:r>
          </w:p>
          <w:p w14:paraId="445F9978" w14:textId="77777777" w:rsidR="00791D97" w:rsidRPr="003006F6" w:rsidRDefault="00791D97" w:rsidP="00791D97">
            <w:pPr>
              <w:pStyle w:val="ListParagraph"/>
              <w:numPr>
                <w:ilvl w:val="0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Companies are encouraged to clarify all details/aspects of their proposed AI/ML approaches</w:t>
            </w:r>
            <w:r w:rsidRPr="003006F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/</w:t>
            </w: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sub use case(s) of AI/ML for positioning accuracy enhancement </w:t>
            </w:r>
          </w:p>
          <w:p w14:paraId="228F74A0" w14:textId="77777777" w:rsidR="00791D97" w:rsidRPr="003006F6" w:rsidRDefault="00791D97" w:rsidP="00791D97">
            <w:pPr>
              <w:jc w:val="both"/>
              <w:rPr>
                <w:rFonts w:ascii="Times New Roman" w:hAnsi="Times New Roman"/>
                <w:szCs w:val="20"/>
              </w:rPr>
            </w:pPr>
          </w:p>
          <w:p w14:paraId="7479E468" w14:textId="77777777" w:rsidR="00791D97" w:rsidRPr="003006F6" w:rsidRDefault="00791D97" w:rsidP="00791D97">
            <w:pPr>
              <w:jc w:val="both"/>
              <w:rPr>
                <w:rFonts w:ascii="Times New Roman" w:eastAsia="DengXian" w:hAnsi="Times New Roman"/>
                <w:szCs w:val="20"/>
                <w:highlight w:val="green"/>
                <w:lang w:eastAsia="zh-CN"/>
              </w:rPr>
            </w:pPr>
            <w:r w:rsidRPr="003006F6">
              <w:rPr>
                <w:rFonts w:ascii="Times New Roman" w:eastAsia="DengXian" w:hAnsi="Times New Roman"/>
                <w:szCs w:val="20"/>
                <w:highlight w:val="green"/>
                <w:lang w:eastAsia="zh-CN"/>
              </w:rPr>
              <w:t>Agreement</w:t>
            </w:r>
          </w:p>
          <w:p w14:paraId="033C5229" w14:textId="77777777" w:rsidR="00791D97" w:rsidRPr="003006F6" w:rsidRDefault="00791D97" w:rsidP="00791D97">
            <w:pPr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3006F6">
              <w:rPr>
                <w:rFonts w:ascii="Times New Roman" w:hAnsi="Times New Roman"/>
                <w:szCs w:val="20"/>
                <w:lang w:eastAsia="zh-CN"/>
              </w:rPr>
              <w:t>Companies are encouraged to study and provide inputs on potential specification impact at least for the following aspects of AI/ML approaches for sub use cases of AI/ML for positioning accuracy enhancement.</w:t>
            </w:r>
          </w:p>
          <w:p w14:paraId="3C28A36B" w14:textId="77777777" w:rsidR="00791D97" w:rsidRPr="003006F6" w:rsidRDefault="00791D97" w:rsidP="00791D97">
            <w:pPr>
              <w:pStyle w:val="ListParagraph"/>
              <w:numPr>
                <w:ilvl w:val="0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AI/ML model training</w:t>
            </w:r>
          </w:p>
          <w:p w14:paraId="7E12265F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training data type/size</w:t>
            </w:r>
          </w:p>
          <w:p w14:paraId="19570DF0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training data source determination (e.g., UE/PRU/TRP)</w:t>
            </w:r>
          </w:p>
          <w:p w14:paraId="3BBE7ABE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assistance signalling and procedure for training data collection</w:t>
            </w:r>
          </w:p>
          <w:p w14:paraId="15779A9A" w14:textId="77777777" w:rsidR="00791D97" w:rsidRPr="003006F6" w:rsidRDefault="00791D97" w:rsidP="00791D97">
            <w:pPr>
              <w:pStyle w:val="ListParagraph"/>
              <w:numPr>
                <w:ilvl w:val="0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AI/ML model indication/configuration</w:t>
            </w:r>
          </w:p>
          <w:p w14:paraId="2872B5AD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assistance signalling and procedure (e.g., for model configuration, model activation/deactivation, model recovery/termination, model selection)</w:t>
            </w:r>
          </w:p>
          <w:p w14:paraId="53B07C5F" w14:textId="77777777" w:rsidR="00791D97" w:rsidRPr="003006F6" w:rsidRDefault="00791D97" w:rsidP="00791D97">
            <w:pPr>
              <w:pStyle w:val="ListParagraph"/>
              <w:numPr>
                <w:ilvl w:val="0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AI/ML model monitoring and update</w:t>
            </w:r>
          </w:p>
          <w:p w14:paraId="34A03023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assistance signalling and procedure (e.g., for model performance monitoring, model update/tuning)</w:t>
            </w:r>
          </w:p>
          <w:p w14:paraId="00639093" w14:textId="77777777" w:rsidR="00791D97" w:rsidRPr="003006F6" w:rsidRDefault="00791D97" w:rsidP="00791D97">
            <w:pPr>
              <w:pStyle w:val="ListParagraph"/>
              <w:numPr>
                <w:ilvl w:val="0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AI/ML model inference input</w:t>
            </w:r>
          </w:p>
          <w:p w14:paraId="06AE136C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report/feedback of model input for inference (e.g., UE feedback as input for network side model inference)</w:t>
            </w:r>
          </w:p>
          <w:p w14:paraId="5F2BDCAB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model input acquisition and pre-processing</w:t>
            </w:r>
          </w:p>
          <w:p w14:paraId="30BD6A73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type/definition of model input</w:t>
            </w:r>
          </w:p>
          <w:p w14:paraId="6DA97C44" w14:textId="77777777" w:rsidR="00791D97" w:rsidRPr="003006F6" w:rsidRDefault="00791D97" w:rsidP="00791D97">
            <w:pPr>
              <w:pStyle w:val="ListParagraph"/>
              <w:numPr>
                <w:ilvl w:val="0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AI/ML model inference output</w:t>
            </w:r>
          </w:p>
          <w:p w14:paraId="1A112947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report/feedback of model inference output</w:t>
            </w:r>
          </w:p>
          <w:p w14:paraId="1F6943EA" w14:textId="77777777" w:rsidR="00791D97" w:rsidRPr="003006F6" w:rsidRDefault="00791D97" w:rsidP="00791D97">
            <w:pPr>
              <w:pStyle w:val="ListParagraph"/>
              <w:numPr>
                <w:ilvl w:val="1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post-processing of model inference output</w:t>
            </w:r>
          </w:p>
          <w:p w14:paraId="245F278D" w14:textId="77777777" w:rsidR="00791D97" w:rsidRPr="003006F6" w:rsidRDefault="00791D97" w:rsidP="00791D97">
            <w:pPr>
              <w:pStyle w:val="ListParagraph"/>
              <w:numPr>
                <w:ilvl w:val="0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UE capability for AI/ML model(s) </w:t>
            </w:r>
            <w:r w:rsidRPr="003006F6">
              <w:rPr>
                <w:rFonts w:ascii="Times New Roman" w:hAnsi="Times New Roman" w:cs="Times New Roman"/>
                <w:color w:val="C00000"/>
                <w:sz w:val="20"/>
                <w:szCs w:val="20"/>
                <w:lang w:eastAsia="zh-CN"/>
              </w:rPr>
              <w:t>(e.g., for model training, model inference and model monitoring)</w:t>
            </w:r>
          </w:p>
          <w:p w14:paraId="717D00E5" w14:textId="77777777" w:rsidR="00791D97" w:rsidRPr="003006F6" w:rsidRDefault="00791D97" w:rsidP="00791D97">
            <w:pPr>
              <w:pStyle w:val="ListParagraph"/>
              <w:numPr>
                <w:ilvl w:val="0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Other aspects are not precluded</w:t>
            </w:r>
          </w:p>
          <w:p w14:paraId="639845A1" w14:textId="77777777" w:rsidR="00791D97" w:rsidRPr="003006F6" w:rsidRDefault="00791D97" w:rsidP="00791D97">
            <w:pPr>
              <w:pStyle w:val="ListParagraph"/>
              <w:numPr>
                <w:ilvl w:val="0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not all aspects may apply to an AI/ML approach in a sub use case</w:t>
            </w:r>
          </w:p>
          <w:p w14:paraId="63B415D1" w14:textId="77777777" w:rsidR="00791D97" w:rsidRPr="003006F6" w:rsidRDefault="00791D97" w:rsidP="00791D97">
            <w:pPr>
              <w:pStyle w:val="ListParagraph"/>
              <w:numPr>
                <w:ilvl w:val="0"/>
                <w:numId w:val="17"/>
              </w:numPr>
              <w:ind w:leftChars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06F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Note2: the definitions of common AI/ML model terminologies are to be discussed in agenda 9.2.1</w:t>
            </w:r>
          </w:p>
          <w:p w14:paraId="6AD763CB" w14:textId="4669D6E2" w:rsidR="00791D97" w:rsidRDefault="00791D97" w:rsidP="00EC7832">
            <w:pPr>
              <w:jc w:val="both"/>
              <w:rPr>
                <w:rFonts w:ascii="Times New Roman" w:hAnsi="Times New Roman"/>
                <w:bCs/>
                <w:sz w:val="21"/>
                <w:szCs w:val="21"/>
                <w:lang w:val="en-US"/>
              </w:rPr>
            </w:pPr>
          </w:p>
        </w:tc>
      </w:tr>
    </w:tbl>
    <w:p w14:paraId="1C0E2790" w14:textId="77777777" w:rsidR="00EC7832" w:rsidRPr="00830008" w:rsidRDefault="00EC7832" w:rsidP="00EC7832">
      <w:pPr>
        <w:rPr>
          <w:rFonts w:ascii="Times New Roman" w:eastAsia="Yu Mincho" w:hAnsi="Times New Roman"/>
          <w:lang w:eastAsia="ja-JP"/>
        </w:rPr>
      </w:pPr>
    </w:p>
    <w:p w14:paraId="66107ABB" w14:textId="7244317A" w:rsidR="00EC7832" w:rsidRDefault="00EC7832" w:rsidP="00EC7832">
      <w:pPr>
        <w:pStyle w:val="Heading1"/>
      </w:pPr>
      <w:r w:rsidRPr="002429C8">
        <w:t xml:space="preserve">Discussion </w:t>
      </w:r>
    </w:p>
    <w:p w14:paraId="3D2B15E6" w14:textId="38F3E6B5" w:rsidR="00791A70" w:rsidRDefault="00791A70" w:rsidP="00791A70">
      <w:pPr>
        <w:rPr>
          <w:lang w:eastAsia="x-none"/>
        </w:rPr>
      </w:pPr>
    </w:p>
    <w:p w14:paraId="7138DC26" w14:textId="06CE64F4" w:rsidR="00F54EB4" w:rsidRDefault="007357B7" w:rsidP="00766EB2">
      <w:pPr>
        <w:jc w:val="both"/>
        <w:rPr>
          <w:lang w:eastAsia="x-none"/>
        </w:rPr>
      </w:pPr>
      <w:r>
        <w:rPr>
          <w:lang w:eastAsia="x-none"/>
        </w:rPr>
        <w:t>Positioning</w:t>
      </w:r>
      <w:r w:rsidR="00791A70">
        <w:rPr>
          <w:lang w:eastAsia="x-none"/>
        </w:rPr>
        <w:t xml:space="preserve"> </w:t>
      </w:r>
      <w:r>
        <w:rPr>
          <w:lang w:eastAsia="x-none"/>
        </w:rPr>
        <w:t>techniques</w:t>
      </w:r>
      <w:r w:rsidR="00791A70">
        <w:rPr>
          <w:lang w:eastAsia="x-none"/>
        </w:rPr>
        <w:t xml:space="preserve"> using AI/ML can </w:t>
      </w:r>
      <w:r>
        <w:rPr>
          <w:lang w:eastAsia="x-none"/>
        </w:rPr>
        <w:t xml:space="preserve">be </w:t>
      </w:r>
      <w:r w:rsidR="00791A70">
        <w:rPr>
          <w:lang w:eastAsia="x-none"/>
        </w:rPr>
        <w:t xml:space="preserve">broadly </w:t>
      </w:r>
      <w:r>
        <w:rPr>
          <w:lang w:eastAsia="x-none"/>
        </w:rPr>
        <w:t>classified</w:t>
      </w:r>
      <w:r w:rsidR="00791A70">
        <w:rPr>
          <w:lang w:eastAsia="x-none"/>
        </w:rPr>
        <w:t xml:space="preserve"> into two </w:t>
      </w:r>
      <w:r w:rsidR="00B473DB">
        <w:rPr>
          <w:lang w:eastAsia="x-none"/>
        </w:rPr>
        <w:t>categories</w:t>
      </w:r>
      <w:r w:rsidR="00791A70">
        <w:rPr>
          <w:lang w:eastAsia="x-none"/>
        </w:rPr>
        <w:t xml:space="preserve"> based on </w:t>
      </w:r>
      <w:r>
        <w:rPr>
          <w:lang w:eastAsia="x-none"/>
        </w:rPr>
        <w:t>how the output of the AI/ML model is used:</w:t>
      </w:r>
    </w:p>
    <w:p w14:paraId="6ED391DE" w14:textId="458FE902" w:rsidR="00F54EB4" w:rsidRDefault="00F54EB4" w:rsidP="00766EB2">
      <w:pPr>
        <w:jc w:val="both"/>
        <w:rPr>
          <w:lang w:eastAsia="x-none"/>
        </w:rPr>
      </w:pPr>
    </w:p>
    <w:p w14:paraId="3CEAD934" w14:textId="436AED41" w:rsidR="00F54EB4" w:rsidRDefault="00A63C71" w:rsidP="00766EB2">
      <w:pPr>
        <w:pStyle w:val="ListParagraph"/>
        <w:numPr>
          <w:ilvl w:val="0"/>
          <w:numId w:val="37"/>
        </w:numPr>
        <w:ind w:leftChars="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>AI/</w:t>
      </w:r>
      <w:r w:rsidR="00F54EB4" w:rsidRPr="007357B7">
        <w:rPr>
          <w:rFonts w:ascii="Times New Roman" w:hAnsi="Times New Roman" w:cs="Times New Roman"/>
          <w:sz w:val="20"/>
          <w:szCs w:val="20"/>
          <w:lang w:eastAsia="x-none"/>
        </w:rPr>
        <w:t xml:space="preserve">ML 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model output is directly used for </w:t>
      </w:r>
      <w:r w:rsidR="00F54EB4" w:rsidRPr="007357B7">
        <w:rPr>
          <w:rFonts w:ascii="Times New Roman" w:hAnsi="Times New Roman" w:cs="Times New Roman"/>
          <w:sz w:val="20"/>
          <w:szCs w:val="20"/>
          <w:lang w:eastAsia="x-none"/>
        </w:rPr>
        <w:t>positioning</w:t>
      </w:r>
    </w:p>
    <w:p w14:paraId="0C75AC03" w14:textId="77777777" w:rsidR="00A63C71" w:rsidRDefault="00A63C71" w:rsidP="00766EB2">
      <w:pPr>
        <w:pStyle w:val="ListParagraph"/>
        <w:ind w:leftChars="0" w:left="36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</w:p>
    <w:p w14:paraId="21427E62" w14:textId="61977324" w:rsidR="007357B7" w:rsidRDefault="007357B7" w:rsidP="00766EB2">
      <w:pPr>
        <w:jc w:val="both"/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 xml:space="preserve">In direct positioning, the output of the AI/ML model is the </w:t>
      </w:r>
      <w:r w:rsidR="00A63C71">
        <w:rPr>
          <w:rFonts w:ascii="Times New Roman" w:hAnsi="Times New Roman"/>
          <w:szCs w:val="20"/>
          <w:lang w:eastAsia="x-none"/>
        </w:rPr>
        <w:t>UE position. For example, using the channel impulse response between the UE and several transmission points, the AI/ML model can be trained to directly estimate the UE position.</w:t>
      </w:r>
    </w:p>
    <w:p w14:paraId="0A291608" w14:textId="653EDE3C" w:rsidR="00B473DB" w:rsidRDefault="00B473DB" w:rsidP="00766EB2">
      <w:pPr>
        <w:jc w:val="both"/>
        <w:rPr>
          <w:rFonts w:ascii="Times New Roman" w:hAnsi="Times New Roman"/>
          <w:szCs w:val="20"/>
          <w:lang w:eastAsia="x-none"/>
        </w:rPr>
      </w:pPr>
    </w:p>
    <w:p w14:paraId="37E09FE1" w14:textId="03110EAF" w:rsidR="00B473DB" w:rsidRDefault="00B473DB" w:rsidP="00766EB2">
      <w:pPr>
        <w:jc w:val="both"/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 xml:space="preserve">Fingerprinting using CIR is the most studied use case in this category. If the AI/ML engine </w:t>
      </w:r>
      <w:r w:rsidR="00C966C9">
        <w:rPr>
          <w:rFonts w:ascii="Times New Roman" w:hAnsi="Times New Roman"/>
          <w:szCs w:val="20"/>
          <w:lang w:eastAsia="x-none"/>
        </w:rPr>
        <w:t>operates</w:t>
      </w:r>
      <w:r>
        <w:rPr>
          <w:rFonts w:ascii="Times New Roman" w:hAnsi="Times New Roman"/>
          <w:szCs w:val="20"/>
          <w:lang w:eastAsia="x-none"/>
        </w:rPr>
        <w:t xml:space="preserve"> on the gNB side, then methods to efficiently send the measurement results to the gNB should be investigated. Alternatively, the gNB can estimate the CIR from the uplink sounding reference signals. </w:t>
      </w:r>
    </w:p>
    <w:p w14:paraId="4E4B68AA" w14:textId="3DFB1E25" w:rsidR="00B473DB" w:rsidRDefault="00B473DB" w:rsidP="00766EB2">
      <w:pPr>
        <w:jc w:val="both"/>
        <w:rPr>
          <w:rFonts w:ascii="Times New Roman" w:hAnsi="Times New Roman"/>
          <w:szCs w:val="20"/>
          <w:lang w:eastAsia="x-none"/>
        </w:rPr>
      </w:pPr>
    </w:p>
    <w:p w14:paraId="65C049DB" w14:textId="1B13EB3B" w:rsidR="00B473DB" w:rsidRDefault="00B473DB" w:rsidP="00766EB2">
      <w:pPr>
        <w:jc w:val="both"/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 xml:space="preserve">For this use case, </w:t>
      </w:r>
      <w:r w:rsidR="003D23A0">
        <w:rPr>
          <w:rFonts w:ascii="Times New Roman" w:hAnsi="Times New Roman"/>
          <w:szCs w:val="20"/>
          <w:lang w:eastAsia="x-none"/>
        </w:rPr>
        <w:t xml:space="preserve">running the AI/ML engine on the UE side have important benefits, however, complexity could be a drawback. </w:t>
      </w:r>
      <w:r w:rsidR="00C966C9">
        <w:rPr>
          <w:rFonts w:ascii="Times New Roman" w:hAnsi="Times New Roman"/>
          <w:szCs w:val="20"/>
          <w:lang w:eastAsia="x-none"/>
        </w:rPr>
        <w:t>Therefore</w:t>
      </w:r>
      <w:r w:rsidR="003D23A0">
        <w:rPr>
          <w:rFonts w:ascii="Times New Roman" w:hAnsi="Times New Roman"/>
          <w:szCs w:val="20"/>
          <w:lang w:eastAsia="x-none"/>
        </w:rPr>
        <w:t xml:space="preserve">, AI/ML models that can provide good positioning accuracy </w:t>
      </w:r>
      <w:r w:rsidR="00C966C9">
        <w:rPr>
          <w:rFonts w:ascii="Times New Roman" w:hAnsi="Times New Roman"/>
          <w:szCs w:val="20"/>
          <w:lang w:eastAsia="x-none"/>
        </w:rPr>
        <w:t xml:space="preserve">while maintaining acceptable </w:t>
      </w:r>
      <w:r w:rsidR="003D23A0">
        <w:rPr>
          <w:rFonts w:ascii="Times New Roman" w:hAnsi="Times New Roman"/>
          <w:szCs w:val="20"/>
          <w:lang w:eastAsia="x-none"/>
        </w:rPr>
        <w:t>complexity</w:t>
      </w:r>
      <w:r w:rsidR="00C966C9">
        <w:rPr>
          <w:rFonts w:ascii="Times New Roman" w:hAnsi="Times New Roman"/>
          <w:szCs w:val="20"/>
          <w:lang w:eastAsia="x-none"/>
        </w:rPr>
        <w:t xml:space="preserve"> </w:t>
      </w:r>
      <w:r w:rsidR="003D23A0">
        <w:rPr>
          <w:rFonts w:ascii="Times New Roman" w:hAnsi="Times New Roman"/>
          <w:szCs w:val="20"/>
          <w:lang w:eastAsia="x-none"/>
        </w:rPr>
        <w:t xml:space="preserve">should be </w:t>
      </w:r>
      <w:r w:rsidR="00C966C9">
        <w:rPr>
          <w:rFonts w:ascii="Times New Roman" w:hAnsi="Times New Roman"/>
          <w:szCs w:val="20"/>
          <w:lang w:eastAsia="x-none"/>
        </w:rPr>
        <w:t xml:space="preserve">investigated. </w:t>
      </w:r>
      <w:r w:rsidR="003D23A0">
        <w:rPr>
          <w:rFonts w:ascii="Times New Roman" w:hAnsi="Times New Roman"/>
          <w:szCs w:val="20"/>
          <w:lang w:eastAsia="x-none"/>
        </w:rPr>
        <w:t xml:space="preserve"> One such model is presented in </w:t>
      </w:r>
      <w:r w:rsidR="0097152A">
        <w:rPr>
          <w:rFonts w:ascii="Times New Roman" w:hAnsi="Times New Roman"/>
          <w:szCs w:val="20"/>
          <w:lang w:eastAsia="x-none"/>
        </w:rPr>
        <w:t>[3].</w:t>
      </w:r>
    </w:p>
    <w:p w14:paraId="392890E3" w14:textId="77777777" w:rsidR="00B473DB" w:rsidRDefault="00B473DB" w:rsidP="00766EB2">
      <w:pPr>
        <w:jc w:val="both"/>
        <w:rPr>
          <w:rFonts w:ascii="Times New Roman" w:hAnsi="Times New Roman"/>
          <w:szCs w:val="20"/>
          <w:lang w:eastAsia="x-none"/>
        </w:rPr>
      </w:pPr>
    </w:p>
    <w:p w14:paraId="194E2667" w14:textId="7C876F2B" w:rsidR="00A63C71" w:rsidRDefault="00A63C71" w:rsidP="00766EB2">
      <w:pPr>
        <w:jc w:val="both"/>
        <w:rPr>
          <w:rFonts w:ascii="Times New Roman" w:hAnsi="Times New Roman"/>
          <w:szCs w:val="20"/>
          <w:lang w:eastAsia="x-none"/>
        </w:rPr>
      </w:pPr>
    </w:p>
    <w:p w14:paraId="72C0C92B" w14:textId="68F25CE5" w:rsidR="00B75C4B" w:rsidRDefault="00B75C4B" w:rsidP="00766EB2">
      <w:pPr>
        <w:jc w:val="both"/>
        <w:rPr>
          <w:rFonts w:ascii="Times New Roman" w:hAnsi="Times New Roman"/>
          <w:szCs w:val="20"/>
          <w:lang w:eastAsia="x-none"/>
        </w:rPr>
      </w:pPr>
    </w:p>
    <w:p w14:paraId="34E2BB26" w14:textId="7932613D" w:rsidR="00B75C4B" w:rsidRDefault="00B75C4B" w:rsidP="00766EB2">
      <w:pPr>
        <w:jc w:val="both"/>
        <w:rPr>
          <w:rFonts w:ascii="Times New Roman" w:hAnsi="Times New Roman"/>
          <w:szCs w:val="20"/>
          <w:lang w:eastAsia="x-none"/>
        </w:rPr>
      </w:pPr>
    </w:p>
    <w:p w14:paraId="1CC96975" w14:textId="75DF7090" w:rsidR="00B75C4B" w:rsidRDefault="00B75C4B" w:rsidP="00766EB2">
      <w:pPr>
        <w:jc w:val="both"/>
        <w:rPr>
          <w:rFonts w:ascii="Times New Roman" w:hAnsi="Times New Roman"/>
          <w:szCs w:val="20"/>
          <w:lang w:eastAsia="x-none"/>
        </w:rPr>
      </w:pPr>
    </w:p>
    <w:p w14:paraId="17EE33F5" w14:textId="77777777" w:rsidR="00B75C4B" w:rsidRPr="007357B7" w:rsidRDefault="00B75C4B" w:rsidP="00766EB2">
      <w:pPr>
        <w:jc w:val="both"/>
        <w:rPr>
          <w:rFonts w:ascii="Times New Roman" w:hAnsi="Times New Roman"/>
          <w:szCs w:val="20"/>
          <w:lang w:eastAsia="x-none"/>
        </w:rPr>
      </w:pPr>
    </w:p>
    <w:p w14:paraId="6643AAD1" w14:textId="781CB193" w:rsidR="00A63C71" w:rsidRDefault="00A63C71" w:rsidP="00766EB2">
      <w:pPr>
        <w:pStyle w:val="ListParagraph"/>
        <w:numPr>
          <w:ilvl w:val="0"/>
          <w:numId w:val="37"/>
        </w:numPr>
        <w:ind w:leftChars="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lastRenderedPageBreak/>
        <w:t>AI/</w:t>
      </w:r>
      <w:r w:rsidRPr="007357B7">
        <w:rPr>
          <w:rFonts w:ascii="Times New Roman" w:hAnsi="Times New Roman" w:cs="Times New Roman"/>
          <w:sz w:val="20"/>
          <w:szCs w:val="20"/>
          <w:lang w:eastAsia="x-none"/>
        </w:rPr>
        <w:t xml:space="preserve">ML 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model output is an intermediate data for </w:t>
      </w:r>
      <w:r w:rsidRPr="007357B7">
        <w:rPr>
          <w:rFonts w:ascii="Times New Roman" w:hAnsi="Times New Roman" w:cs="Times New Roman"/>
          <w:sz w:val="20"/>
          <w:szCs w:val="20"/>
          <w:lang w:eastAsia="x-none"/>
        </w:rPr>
        <w:t>positioning</w:t>
      </w:r>
    </w:p>
    <w:p w14:paraId="2F57D72E" w14:textId="57E6C5B1" w:rsidR="00F54EB4" w:rsidRDefault="00F54EB4" w:rsidP="00766EB2">
      <w:pPr>
        <w:pStyle w:val="ListParagraph"/>
        <w:ind w:leftChars="0" w:left="360"/>
        <w:jc w:val="both"/>
        <w:rPr>
          <w:lang w:eastAsia="x-none"/>
        </w:rPr>
      </w:pPr>
    </w:p>
    <w:p w14:paraId="4B3B0A2A" w14:textId="45514903" w:rsidR="00F54EB4" w:rsidRDefault="00A63C71" w:rsidP="00766EB2">
      <w:pPr>
        <w:jc w:val="both"/>
        <w:rPr>
          <w:lang w:eastAsia="x-none"/>
        </w:rPr>
      </w:pPr>
      <w:r>
        <w:rPr>
          <w:lang w:eastAsia="x-none"/>
        </w:rPr>
        <w:t>In this approach, the output of the AI/ML model serves as an intermediate information for positioning. For example, AI/ML can be used to estimate TOA</w:t>
      </w:r>
      <w:r w:rsidR="00C4000A">
        <w:rPr>
          <w:lang w:eastAsia="x-none"/>
        </w:rPr>
        <w:t xml:space="preserve">, AoD, etc. and these data are then used by legacy positioning techniques for UE position determination. </w:t>
      </w:r>
    </w:p>
    <w:p w14:paraId="5A6AD4DA" w14:textId="4F748417" w:rsidR="00635562" w:rsidRDefault="00635562" w:rsidP="00766EB2">
      <w:pPr>
        <w:jc w:val="both"/>
        <w:rPr>
          <w:lang w:eastAsia="x-none"/>
        </w:rPr>
      </w:pPr>
    </w:p>
    <w:p w14:paraId="43FC387A" w14:textId="18C288E7" w:rsidR="00635562" w:rsidRDefault="00B75C4B" w:rsidP="00766EB2">
      <w:pPr>
        <w:jc w:val="both"/>
        <w:rPr>
          <w:lang w:eastAsia="x-none"/>
        </w:rPr>
      </w:pPr>
      <w:r>
        <w:rPr>
          <w:lang w:eastAsia="x-none"/>
        </w:rPr>
        <w:t xml:space="preserve">Both of the above </w:t>
      </w:r>
      <w:r w:rsidR="00635562">
        <w:rPr>
          <w:lang w:eastAsia="x-none"/>
        </w:rPr>
        <w:t xml:space="preserve">approaches should be evaluated and compared based on performance, overhead and complexity, and spec impact. </w:t>
      </w:r>
    </w:p>
    <w:p w14:paraId="01412C6B" w14:textId="3C51B3A0" w:rsidR="00A63C71" w:rsidRDefault="00A63C71" w:rsidP="00766EB2">
      <w:pPr>
        <w:jc w:val="both"/>
        <w:rPr>
          <w:lang w:eastAsia="x-none"/>
        </w:rPr>
      </w:pPr>
    </w:p>
    <w:p w14:paraId="0FD061DD" w14:textId="6E8F1502" w:rsidR="00F54EB4" w:rsidRPr="00635562" w:rsidRDefault="00635562" w:rsidP="00766EB2">
      <w:pPr>
        <w:jc w:val="both"/>
        <w:rPr>
          <w:b/>
          <w:bCs/>
          <w:lang w:eastAsia="x-none"/>
        </w:rPr>
      </w:pPr>
      <w:r w:rsidRPr="00635562">
        <w:rPr>
          <w:b/>
          <w:bCs/>
          <w:lang w:eastAsia="x-none"/>
        </w:rPr>
        <w:t xml:space="preserve">Proposal 1: </w:t>
      </w:r>
      <w:r w:rsidR="00B75C4B">
        <w:rPr>
          <w:b/>
          <w:bCs/>
          <w:lang w:eastAsia="x-none"/>
        </w:rPr>
        <w:t>Study and e</w:t>
      </w:r>
      <w:r w:rsidRPr="00635562">
        <w:rPr>
          <w:b/>
          <w:bCs/>
          <w:lang w:eastAsia="x-none"/>
        </w:rPr>
        <w:t>valuate both direct and assisted AI/ML based positioning techniques.</w:t>
      </w:r>
    </w:p>
    <w:p w14:paraId="31F6FE0B" w14:textId="6B7CCCA7" w:rsidR="00F54EB4" w:rsidRDefault="00F54EB4" w:rsidP="00766EB2">
      <w:pPr>
        <w:jc w:val="both"/>
        <w:rPr>
          <w:lang w:eastAsia="x-none"/>
        </w:rPr>
      </w:pPr>
    </w:p>
    <w:p w14:paraId="7005F71D" w14:textId="44374050" w:rsidR="00EC7832" w:rsidRDefault="00D5108C" w:rsidP="00766EB2">
      <w:pPr>
        <w:jc w:val="both"/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t xml:space="preserve">Regarding collaboration between the UE and the gNB, we do not see </w:t>
      </w:r>
      <w:r w:rsidR="00C74F71">
        <w:rPr>
          <w:rFonts w:ascii="Times New Roman" w:hAnsi="Times New Roman"/>
          <w:lang w:eastAsia="x-none"/>
        </w:rPr>
        <w:t>a</w:t>
      </w:r>
      <w:r w:rsidR="00E21AB0">
        <w:rPr>
          <w:rFonts w:ascii="Times New Roman" w:hAnsi="Times New Roman"/>
          <w:lang w:eastAsia="x-none"/>
        </w:rPr>
        <w:t xml:space="preserve"> use case for a compelling reason to consider joint AI/ML operation</w:t>
      </w:r>
      <w:r w:rsidR="00EE27E8">
        <w:rPr>
          <w:rFonts w:ascii="Times New Roman" w:hAnsi="Times New Roman"/>
          <w:lang w:eastAsia="x-none"/>
        </w:rPr>
        <w:t xml:space="preserve"> although such operation can be considered in the future if suitable use case</w:t>
      </w:r>
      <w:r w:rsidR="008D61CD">
        <w:rPr>
          <w:rFonts w:ascii="Times New Roman" w:hAnsi="Times New Roman"/>
          <w:lang w:eastAsia="x-none"/>
        </w:rPr>
        <w:t>s</w:t>
      </w:r>
      <w:r w:rsidR="00EE27E8">
        <w:rPr>
          <w:rFonts w:ascii="Times New Roman" w:hAnsi="Times New Roman"/>
          <w:lang w:eastAsia="x-none"/>
        </w:rPr>
        <w:t xml:space="preserve"> can be identified.</w:t>
      </w:r>
    </w:p>
    <w:p w14:paraId="396AC2D9" w14:textId="4FC1D586" w:rsidR="00EE27E8" w:rsidRDefault="00EE27E8" w:rsidP="00766EB2">
      <w:pPr>
        <w:jc w:val="both"/>
        <w:rPr>
          <w:rFonts w:ascii="Times New Roman" w:hAnsi="Times New Roman"/>
          <w:lang w:eastAsia="x-none"/>
        </w:rPr>
      </w:pPr>
    </w:p>
    <w:p w14:paraId="5A295596" w14:textId="4B8976F9" w:rsidR="00EE27E8" w:rsidRPr="00EE27E8" w:rsidRDefault="00EE27E8" w:rsidP="00766EB2">
      <w:pPr>
        <w:jc w:val="both"/>
        <w:rPr>
          <w:rFonts w:ascii="Times New Roman" w:hAnsi="Times New Roman"/>
          <w:b/>
          <w:bCs/>
          <w:lang w:eastAsia="x-none"/>
        </w:rPr>
      </w:pPr>
      <w:r w:rsidRPr="00EE27E8">
        <w:rPr>
          <w:rFonts w:ascii="Times New Roman" w:hAnsi="Times New Roman"/>
          <w:b/>
          <w:bCs/>
          <w:lang w:eastAsia="x-none"/>
        </w:rPr>
        <w:t>Proposal 2: Prioritize single sided AI/ML operation</w:t>
      </w:r>
      <w:r w:rsidR="008D61CD">
        <w:rPr>
          <w:rFonts w:ascii="Times New Roman" w:hAnsi="Times New Roman"/>
          <w:b/>
          <w:bCs/>
          <w:lang w:eastAsia="x-none"/>
        </w:rPr>
        <w:t xml:space="preserve"> for positioning study.</w:t>
      </w:r>
    </w:p>
    <w:p w14:paraId="25418188" w14:textId="77777777" w:rsidR="00EC7832" w:rsidRPr="008C3AA6" w:rsidRDefault="00EC7832" w:rsidP="0085340E">
      <w:pPr>
        <w:rPr>
          <w:rFonts w:ascii="Times New Roman" w:hAnsi="Times New Roman"/>
          <w:lang w:eastAsia="x-none"/>
        </w:rPr>
      </w:pPr>
    </w:p>
    <w:p w14:paraId="5D131446" w14:textId="77777777" w:rsidR="00EC7832" w:rsidRPr="008C3AA6" w:rsidRDefault="00EC7832" w:rsidP="00EC7832">
      <w:pPr>
        <w:pStyle w:val="Heading1"/>
      </w:pPr>
      <w:r w:rsidRPr="008C3AA6">
        <w:t>Conclusion</w:t>
      </w:r>
    </w:p>
    <w:p w14:paraId="3FFDA16A" w14:textId="77777777" w:rsidR="00EC7832" w:rsidRPr="00A21B73" w:rsidRDefault="00EC7832" w:rsidP="00EC7832">
      <w:pPr>
        <w:ind w:left="360"/>
        <w:rPr>
          <w:rFonts w:ascii="Times New Roman" w:hAnsi="Times New Roman"/>
          <w:lang w:val="en-US" w:eastAsia="x-none"/>
        </w:rPr>
      </w:pPr>
    </w:p>
    <w:p w14:paraId="477A03AE" w14:textId="3FB9F6E0" w:rsidR="00132EA7" w:rsidRDefault="00132EA7" w:rsidP="00EC7832">
      <w:pPr>
        <w:rPr>
          <w:rFonts w:ascii="Times New Roman" w:hAnsi="Times New Roman"/>
          <w:sz w:val="21"/>
          <w:szCs w:val="28"/>
          <w:lang w:eastAsia="x-none"/>
        </w:rPr>
      </w:pPr>
      <w:r>
        <w:rPr>
          <w:rFonts w:ascii="Times New Roman" w:hAnsi="Times New Roman"/>
          <w:sz w:val="21"/>
          <w:szCs w:val="28"/>
          <w:lang w:eastAsia="x-none"/>
        </w:rPr>
        <w:t>In this contribution, several aspects on AI/ML for positioning accuracy enhancement were discussed. The following are proposed:</w:t>
      </w:r>
    </w:p>
    <w:p w14:paraId="5C40CEC2" w14:textId="3D48CB15" w:rsidR="00132EA7" w:rsidRDefault="00132EA7" w:rsidP="00EC7832">
      <w:pPr>
        <w:rPr>
          <w:rFonts w:ascii="Times New Roman" w:hAnsi="Times New Roman"/>
          <w:sz w:val="21"/>
          <w:szCs w:val="28"/>
          <w:lang w:eastAsia="x-none"/>
        </w:rPr>
      </w:pPr>
    </w:p>
    <w:p w14:paraId="43BE7B9A" w14:textId="77777777" w:rsidR="008D61CD" w:rsidRPr="00635562" w:rsidRDefault="008D61CD" w:rsidP="008D61CD">
      <w:pPr>
        <w:jc w:val="both"/>
        <w:rPr>
          <w:b/>
          <w:bCs/>
          <w:lang w:eastAsia="x-none"/>
        </w:rPr>
      </w:pPr>
      <w:r w:rsidRPr="00635562">
        <w:rPr>
          <w:b/>
          <w:bCs/>
          <w:lang w:eastAsia="x-none"/>
        </w:rPr>
        <w:t xml:space="preserve">Proposal 1: </w:t>
      </w:r>
      <w:r>
        <w:rPr>
          <w:b/>
          <w:bCs/>
          <w:lang w:eastAsia="x-none"/>
        </w:rPr>
        <w:t>Study and e</w:t>
      </w:r>
      <w:r w:rsidRPr="00635562">
        <w:rPr>
          <w:b/>
          <w:bCs/>
          <w:lang w:eastAsia="x-none"/>
        </w:rPr>
        <w:t>valuate both direct and assisted AI/ML based positioning techniques.</w:t>
      </w:r>
    </w:p>
    <w:p w14:paraId="073E0BB5" w14:textId="77777777" w:rsidR="008D61CD" w:rsidRPr="00EE27E8" w:rsidRDefault="008D61CD" w:rsidP="008D61CD">
      <w:pPr>
        <w:jc w:val="both"/>
        <w:rPr>
          <w:rFonts w:ascii="Times New Roman" w:hAnsi="Times New Roman"/>
          <w:b/>
          <w:bCs/>
          <w:lang w:eastAsia="x-none"/>
        </w:rPr>
      </w:pPr>
      <w:r w:rsidRPr="00EE27E8">
        <w:rPr>
          <w:rFonts w:ascii="Times New Roman" w:hAnsi="Times New Roman"/>
          <w:b/>
          <w:bCs/>
          <w:lang w:eastAsia="x-none"/>
        </w:rPr>
        <w:t>Proposal 2: Prioritize single sided AI/ML operation</w:t>
      </w:r>
      <w:r>
        <w:rPr>
          <w:rFonts w:ascii="Times New Roman" w:hAnsi="Times New Roman"/>
          <w:b/>
          <w:bCs/>
          <w:lang w:eastAsia="x-none"/>
        </w:rPr>
        <w:t xml:space="preserve"> for positioning study.</w:t>
      </w:r>
    </w:p>
    <w:p w14:paraId="539E5215" w14:textId="77777777" w:rsidR="00EC7832" w:rsidRPr="00367149" w:rsidRDefault="00EC7832" w:rsidP="00EC7832">
      <w:pPr>
        <w:rPr>
          <w:rFonts w:ascii="Times New Roman" w:hAnsi="Times New Roman"/>
          <w:lang w:eastAsia="x-none"/>
        </w:rPr>
      </w:pPr>
    </w:p>
    <w:p w14:paraId="7BBFDC93" w14:textId="77777777" w:rsidR="00EC7832" w:rsidRPr="002429C8" w:rsidRDefault="00EC7832" w:rsidP="00EC7832">
      <w:pPr>
        <w:pStyle w:val="Heading1"/>
      </w:pPr>
      <w:r w:rsidRPr="002429C8">
        <w:t>Reference</w:t>
      </w:r>
      <w:r>
        <w:t>s</w:t>
      </w:r>
    </w:p>
    <w:p w14:paraId="0A7DDFAD" w14:textId="77777777" w:rsidR="00EC7832" w:rsidRDefault="00EC7832" w:rsidP="00EC7832">
      <w:pPr>
        <w:rPr>
          <w:rFonts w:ascii="Times New Roman" w:hAnsi="Times New Roman"/>
          <w:b/>
          <w:bCs/>
          <w:lang w:val="en-US" w:eastAsia="x-none"/>
        </w:rPr>
      </w:pPr>
    </w:p>
    <w:p w14:paraId="04D8A282" w14:textId="77777777" w:rsidR="00494B2C" w:rsidRPr="00784CE4" w:rsidRDefault="00494B2C" w:rsidP="00494B2C">
      <w:pPr>
        <w:rPr>
          <w:rFonts w:ascii="Times New Roman" w:hAnsi="Times New Roman"/>
          <w:szCs w:val="20"/>
          <w:lang w:eastAsia="x-none"/>
        </w:rPr>
      </w:pPr>
      <w:r w:rsidRPr="00784CE4">
        <w:rPr>
          <w:rFonts w:ascii="Times New Roman" w:hAnsi="Times New Roman"/>
          <w:szCs w:val="20"/>
          <w:lang w:eastAsia="x-none"/>
        </w:rPr>
        <w:t>[1] RAN #94</w:t>
      </w:r>
      <w:r w:rsidRPr="007461C2">
        <w:rPr>
          <w:rFonts w:ascii="Times New Roman" w:hAnsi="Times New Roman"/>
          <w:szCs w:val="20"/>
          <w:lang w:eastAsia="x-none"/>
        </w:rPr>
        <w:t>-e, Chairman’s Notes</w:t>
      </w:r>
    </w:p>
    <w:p w14:paraId="05DF08DB" w14:textId="4D03F082" w:rsidR="00494B2C" w:rsidRDefault="00494B2C" w:rsidP="00494B2C">
      <w:pPr>
        <w:rPr>
          <w:rFonts w:ascii="Times New Roman" w:hAnsi="Times New Roman"/>
          <w:szCs w:val="20"/>
          <w:lang w:eastAsia="x-none"/>
        </w:rPr>
      </w:pPr>
      <w:r w:rsidRPr="00784CE4">
        <w:rPr>
          <w:rFonts w:ascii="Times New Roman" w:hAnsi="Times New Roman"/>
          <w:szCs w:val="20"/>
          <w:lang w:eastAsia="x-none"/>
        </w:rPr>
        <w:t>[2] RAN1 #109-e, Chairman’s Notes</w:t>
      </w:r>
    </w:p>
    <w:p w14:paraId="657C0623" w14:textId="354ED94B" w:rsidR="003D23A0" w:rsidRPr="003D23A0" w:rsidRDefault="003D23A0" w:rsidP="00494B2C">
      <w:pPr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>[3] R1-22</w:t>
      </w:r>
      <w:r w:rsidR="00022FC7">
        <w:rPr>
          <w:rFonts w:ascii="Times New Roman" w:hAnsi="Times New Roman"/>
          <w:szCs w:val="20"/>
          <w:lang w:eastAsia="x-none"/>
        </w:rPr>
        <w:t>06252</w:t>
      </w:r>
      <w:r>
        <w:rPr>
          <w:rFonts w:ascii="Times New Roman" w:hAnsi="Times New Roman"/>
          <w:szCs w:val="20"/>
          <w:lang w:eastAsia="x-none"/>
        </w:rPr>
        <w:t xml:space="preserve">, </w:t>
      </w:r>
      <w:r w:rsidRPr="003D23A0">
        <w:rPr>
          <w:rFonts w:ascii="Times New Roman" w:hAnsi="Times New Roman"/>
          <w:szCs w:val="20"/>
          <w:lang w:eastAsia="x-none"/>
        </w:rPr>
        <w:t>“Evaluation on AI/ML for positioning accuracy enhancement</w:t>
      </w:r>
      <w:r>
        <w:rPr>
          <w:rFonts w:ascii="Times New Roman" w:hAnsi="Times New Roman"/>
          <w:szCs w:val="20"/>
          <w:lang w:eastAsia="x-none"/>
        </w:rPr>
        <w:t>,” Rakuten Mobile</w:t>
      </w:r>
      <w:r w:rsidR="00E74AC8">
        <w:rPr>
          <w:rFonts w:ascii="Times New Roman" w:hAnsi="Times New Roman"/>
          <w:szCs w:val="20"/>
          <w:lang w:eastAsia="x-none"/>
        </w:rPr>
        <w:t xml:space="preserve"> Inc.</w:t>
      </w:r>
    </w:p>
    <w:p w14:paraId="19FAB575" w14:textId="3ED8628C" w:rsidR="00EC7832" w:rsidRDefault="00EC7832" w:rsidP="00EC7832">
      <w:pPr>
        <w:rPr>
          <w:rFonts w:ascii="Times New Roman" w:hAnsi="Times New Roman"/>
          <w:b/>
          <w:bCs/>
          <w:lang w:val="en-US" w:eastAsia="x-none"/>
        </w:rPr>
      </w:pPr>
    </w:p>
    <w:p w14:paraId="782D38D9" w14:textId="79EAD264" w:rsidR="009D1517" w:rsidRDefault="009D1517" w:rsidP="00EC7832">
      <w:pPr>
        <w:rPr>
          <w:rFonts w:ascii="Times New Roman" w:hAnsi="Times New Roman"/>
          <w:b/>
          <w:bCs/>
          <w:lang w:val="en-US" w:eastAsia="x-none"/>
        </w:rPr>
      </w:pPr>
    </w:p>
    <w:sectPr w:rsidR="009D1517" w:rsidSect="00C842BD">
      <w:footerReference w:type="default" r:id="rId8"/>
      <w:pgSz w:w="11909" w:h="16834" w:code="9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7A7DC" w14:textId="77777777" w:rsidR="00313DEB" w:rsidRDefault="00313DEB">
      <w:r>
        <w:separator/>
      </w:r>
    </w:p>
  </w:endnote>
  <w:endnote w:type="continuationSeparator" w:id="0">
    <w:p w14:paraId="1BD58DB8" w14:textId="77777777" w:rsidR="00313DEB" w:rsidRDefault="00313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F66D1" w14:textId="77777777" w:rsidR="008602B6" w:rsidRDefault="00000000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 w:eastAsia="ja-JP"/>
      </w:rPr>
      <w:t>2</w:t>
    </w:r>
    <w:r>
      <w:fldChar w:fldCharType="end"/>
    </w:r>
  </w:p>
  <w:p w14:paraId="07382085" w14:textId="77777777" w:rsidR="008602B6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4ABD0" w14:textId="77777777" w:rsidR="00313DEB" w:rsidRDefault="00313DEB">
      <w:r>
        <w:separator/>
      </w:r>
    </w:p>
  </w:footnote>
  <w:footnote w:type="continuationSeparator" w:id="0">
    <w:p w14:paraId="71E4BDA4" w14:textId="77777777" w:rsidR="00313DEB" w:rsidRDefault="00313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1E67A62"/>
    <w:multiLevelType w:val="hybridMultilevel"/>
    <w:tmpl w:val="9E28F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6262A5"/>
    <w:multiLevelType w:val="multilevel"/>
    <w:tmpl w:val="529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F32A2B"/>
    <w:multiLevelType w:val="hybridMultilevel"/>
    <w:tmpl w:val="F6C21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65D03"/>
    <w:multiLevelType w:val="multilevel"/>
    <w:tmpl w:val="EE3C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9D6E0A"/>
    <w:multiLevelType w:val="hybridMultilevel"/>
    <w:tmpl w:val="F3FA5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E53E6"/>
    <w:multiLevelType w:val="multilevel"/>
    <w:tmpl w:val="DFC6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F431A5"/>
    <w:multiLevelType w:val="hybridMultilevel"/>
    <w:tmpl w:val="D58A9C86"/>
    <w:lvl w:ilvl="0" w:tplc="94F270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328EA"/>
    <w:multiLevelType w:val="multilevel"/>
    <w:tmpl w:val="9AB6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FD5531"/>
    <w:multiLevelType w:val="hybridMultilevel"/>
    <w:tmpl w:val="F8A6A8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7212D6"/>
    <w:multiLevelType w:val="hybridMultilevel"/>
    <w:tmpl w:val="AD065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F4892"/>
    <w:multiLevelType w:val="hybridMultilevel"/>
    <w:tmpl w:val="955A39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E4B10"/>
    <w:multiLevelType w:val="hybridMultilevel"/>
    <w:tmpl w:val="CFE64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02906"/>
    <w:multiLevelType w:val="hybridMultilevel"/>
    <w:tmpl w:val="1B4A3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D4CAD"/>
    <w:multiLevelType w:val="hybridMultilevel"/>
    <w:tmpl w:val="0D445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D098C"/>
    <w:multiLevelType w:val="hybridMultilevel"/>
    <w:tmpl w:val="EE363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F5F2B"/>
    <w:multiLevelType w:val="multilevel"/>
    <w:tmpl w:val="7F764E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859"/>
        </w:tabs>
        <w:ind w:left="85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A11264F"/>
    <w:multiLevelType w:val="hybridMultilevel"/>
    <w:tmpl w:val="E90402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1D56B4"/>
    <w:multiLevelType w:val="hybridMultilevel"/>
    <w:tmpl w:val="8C10D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E284E"/>
    <w:multiLevelType w:val="hybridMultilevel"/>
    <w:tmpl w:val="BC8A9012"/>
    <w:lvl w:ilvl="0" w:tplc="308E30B8">
      <w:numFmt w:val="bullet"/>
      <w:lvlText w:val=""/>
      <w:lvlJc w:val="left"/>
      <w:pPr>
        <w:ind w:left="1494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5B156FEC"/>
    <w:multiLevelType w:val="hybridMultilevel"/>
    <w:tmpl w:val="E3DAE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D6218"/>
    <w:multiLevelType w:val="multilevel"/>
    <w:tmpl w:val="12EE7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2E08C4"/>
    <w:multiLevelType w:val="hybridMultilevel"/>
    <w:tmpl w:val="3672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A6F14"/>
    <w:multiLevelType w:val="hybridMultilevel"/>
    <w:tmpl w:val="3A181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ACA2006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657F1"/>
    <w:multiLevelType w:val="hybridMultilevel"/>
    <w:tmpl w:val="0D445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A823B0"/>
    <w:multiLevelType w:val="hybridMultilevel"/>
    <w:tmpl w:val="9FC49E8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ED18BC"/>
    <w:multiLevelType w:val="multilevel"/>
    <w:tmpl w:val="EC1C759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2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23DDE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D75E59"/>
    <w:multiLevelType w:val="hybridMultilevel"/>
    <w:tmpl w:val="75B87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61654"/>
    <w:multiLevelType w:val="hybridMultilevel"/>
    <w:tmpl w:val="C35A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913778">
    <w:abstractNumId w:val="18"/>
  </w:num>
  <w:num w:numId="2" w16cid:durableId="2135832035">
    <w:abstractNumId w:val="5"/>
  </w:num>
  <w:num w:numId="3" w16cid:durableId="227888456">
    <w:abstractNumId w:val="23"/>
  </w:num>
  <w:num w:numId="4" w16cid:durableId="1989549868">
    <w:abstractNumId w:val="3"/>
  </w:num>
  <w:num w:numId="5" w16cid:durableId="452604234">
    <w:abstractNumId w:val="7"/>
  </w:num>
  <w:num w:numId="6" w16cid:durableId="517352426">
    <w:abstractNumId w:val="9"/>
  </w:num>
  <w:num w:numId="7" w16cid:durableId="1921328802">
    <w:abstractNumId w:val="11"/>
  </w:num>
  <w:num w:numId="8" w16cid:durableId="1630431180">
    <w:abstractNumId w:val="27"/>
  </w:num>
  <w:num w:numId="9" w16cid:durableId="798839670">
    <w:abstractNumId w:val="32"/>
  </w:num>
  <w:num w:numId="10" w16cid:durableId="216824742">
    <w:abstractNumId w:val="33"/>
  </w:num>
  <w:num w:numId="11" w16cid:durableId="1887523068">
    <w:abstractNumId w:val="4"/>
  </w:num>
  <w:num w:numId="12" w16cid:durableId="580796898">
    <w:abstractNumId w:val="20"/>
  </w:num>
  <w:num w:numId="13" w16cid:durableId="1091705212">
    <w:abstractNumId w:val="26"/>
  </w:num>
  <w:num w:numId="14" w16cid:durableId="1637026536">
    <w:abstractNumId w:val="14"/>
  </w:num>
  <w:num w:numId="15" w16cid:durableId="441921340">
    <w:abstractNumId w:val="17"/>
  </w:num>
  <w:num w:numId="16" w16cid:durableId="843056432">
    <w:abstractNumId w:val="18"/>
  </w:num>
  <w:num w:numId="17" w16cid:durableId="653922719">
    <w:abstractNumId w:val="29"/>
  </w:num>
  <w:num w:numId="18" w16cid:durableId="1079517389">
    <w:abstractNumId w:val="34"/>
  </w:num>
  <w:num w:numId="19" w16cid:durableId="1983466500">
    <w:abstractNumId w:val="2"/>
  </w:num>
  <w:num w:numId="20" w16cid:durableId="77486952">
    <w:abstractNumId w:val="6"/>
  </w:num>
  <w:num w:numId="21" w16cid:durableId="1853758976">
    <w:abstractNumId w:val="19"/>
  </w:num>
  <w:num w:numId="22" w16cid:durableId="600838323">
    <w:abstractNumId w:val="22"/>
  </w:num>
  <w:num w:numId="23" w16cid:durableId="1763407263">
    <w:abstractNumId w:val="0"/>
  </w:num>
  <w:num w:numId="24" w16cid:durableId="787353581">
    <w:abstractNumId w:val="25"/>
  </w:num>
  <w:num w:numId="25" w16cid:durableId="666398606">
    <w:abstractNumId w:val="10"/>
  </w:num>
  <w:num w:numId="26" w16cid:durableId="1718510852">
    <w:abstractNumId w:val="24"/>
  </w:num>
  <w:num w:numId="27" w16cid:durableId="649943109">
    <w:abstractNumId w:val="12"/>
  </w:num>
  <w:num w:numId="28" w16cid:durableId="448745654">
    <w:abstractNumId w:val="31"/>
  </w:num>
  <w:num w:numId="29" w16cid:durableId="517430832">
    <w:abstractNumId w:val="21"/>
  </w:num>
  <w:num w:numId="30" w16cid:durableId="567766712">
    <w:abstractNumId w:val="16"/>
  </w:num>
  <w:num w:numId="31" w16cid:durableId="1308511203">
    <w:abstractNumId w:val="28"/>
  </w:num>
  <w:num w:numId="32" w16cid:durableId="343440712">
    <w:abstractNumId w:val="13"/>
  </w:num>
  <w:num w:numId="33" w16cid:durableId="2071266426">
    <w:abstractNumId w:val="35"/>
  </w:num>
  <w:num w:numId="34" w16cid:durableId="1908177164">
    <w:abstractNumId w:val="15"/>
  </w:num>
  <w:num w:numId="35" w16cid:durableId="348482890">
    <w:abstractNumId w:val="8"/>
  </w:num>
  <w:num w:numId="36" w16cid:durableId="454060887">
    <w:abstractNumId w:val="1"/>
  </w:num>
  <w:num w:numId="37" w16cid:durableId="3990608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32"/>
    <w:rsid w:val="00022FC7"/>
    <w:rsid w:val="00025187"/>
    <w:rsid w:val="00050DD3"/>
    <w:rsid w:val="000E3884"/>
    <w:rsid w:val="001323DF"/>
    <w:rsid w:val="00132EA7"/>
    <w:rsid w:val="001A1172"/>
    <w:rsid w:val="003006F6"/>
    <w:rsid w:val="00313DEB"/>
    <w:rsid w:val="00336D10"/>
    <w:rsid w:val="003D1607"/>
    <w:rsid w:val="003D23A0"/>
    <w:rsid w:val="003F0FDD"/>
    <w:rsid w:val="00494B2C"/>
    <w:rsid w:val="004D3BAD"/>
    <w:rsid w:val="004F691F"/>
    <w:rsid w:val="00517AD1"/>
    <w:rsid w:val="00562934"/>
    <w:rsid w:val="005D6F27"/>
    <w:rsid w:val="00635562"/>
    <w:rsid w:val="00635CC8"/>
    <w:rsid w:val="007357B7"/>
    <w:rsid w:val="00766EB2"/>
    <w:rsid w:val="00791A70"/>
    <w:rsid w:val="00791D97"/>
    <w:rsid w:val="008438FC"/>
    <w:rsid w:val="0085340E"/>
    <w:rsid w:val="00893492"/>
    <w:rsid w:val="008D61CD"/>
    <w:rsid w:val="00950F42"/>
    <w:rsid w:val="0097152A"/>
    <w:rsid w:val="009A1A49"/>
    <w:rsid w:val="009D1517"/>
    <w:rsid w:val="009F5A76"/>
    <w:rsid w:val="00A55639"/>
    <w:rsid w:val="00A63C71"/>
    <w:rsid w:val="00A810E0"/>
    <w:rsid w:val="00A91DC5"/>
    <w:rsid w:val="00AE1B38"/>
    <w:rsid w:val="00B473DB"/>
    <w:rsid w:val="00B75C4B"/>
    <w:rsid w:val="00C1715F"/>
    <w:rsid w:val="00C4000A"/>
    <w:rsid w:val="00C41984"/>
    <w:rsid w:val="00C74F71"/>
    <w:rsid w:val="00C966C9"/>
    <w:rsid w:val="00CB6CF6"/>
    <w:rsid w:val="00CC0F48"/>
    <w:rsid w:val="00D255B0"/>
    <w:rsid w:val="00D5108C"/>
    <w:rsid w:val="00D9438A"/>
    <w:rsid w:val="00E21AB0"/>
    <w:rsid w:val="00E30B79"/>
    <w:rsid w:val="00E65105"/>
    <w:rsid w:val="00E74AC8"/>
    <w:rsid w:val="00E90E5B"/>
    <w:rsid w:val="00EC7832"/>
    <w:rsid w:val="00EE27E8"/>
    <w:rsid w:val="00F5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8B8F9"/>
  <w15:chartTrackingRefBased/>
  <w15:docId w15:val="{0B81D5A8-7B80-844F-B291-B8F5D9FF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6C9"/>
    <w:pPr>
      <w:spacing w:line="288" w:lineRule="auto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EC7832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28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1"/>
    <w:qFormat/>
    <w:rsid w:val="00EC7832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EC7832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EC7832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EC7832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EC78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EC78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EC78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EC7832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EC783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EC783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C7832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C7832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C7832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C7832"/>
    <w:rPr>
      <w:rFonts w:ascii="Times New Roman" w:eastAsia="Batang" w:hAnsi="Times New Roman" w:cs="Times New Roman"/>
      <w:b/>
      <w:bCs/>
      <w:i/>
      <w:sz w:val="20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C7832"/>
    <w:rPr>
      <w:rFonts w:ascii="Times New Roman" w:eastAsia="Batang" w:hAnsi="Times New Roman" w:cs="Times New Roman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C7832"/>
    <w:rPr>
      <w:rFonts w:ascii="Times New Roman" w:eastAsia="Batang" w:hAnsi="Times New Roman" w:cs="Times New Roman"/>
      <w:i/>
      <w:iCs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C7832"/>
    <w:rPr>
      <w:rFonts w:ascii="Arial" w:eastAsia="Batang" w:hAnsi="Arial" w:cs="Times New Roman"/>
      <w:sz w:val="22"/>
      <w:szCs w:val="22"/>
      <w:lang w:val="en-GB"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C7832"/>
    <w:rPr>
      <w:rFonts w:ascii="Arial" w:eastAsia="Batang" w:hAnsi="Arial" w:cs="Times New Roman"/>
      <w:b/>
      <w:bCs/>
      <w:kern w:val="32"/>
      <w:sz w:val="28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,H25 Char"/>
    <w:link w:val="Heading2"/>
    <w:rsid w:val="00EC7832"/>
    <w:rPr>
      <w:rFonts w:ascii="Arial" w:eastAsia="Batang" w:hAnsi="Arial" w:cs="Times New Roman"/>
      <w:b/>
      <w:bCs/>
      <w:iCs/>
      <w:szCs w:val="28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EC78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7832"/>
    <w:rPr>
      <w:rFonts w:ascii="Times" w:eastAsia="Batang" w:hAnsi="Times" w:cs="Times New Roman"/>
      <w:sz w:val="20"/>
      <w:lang w:val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nhideWhenUsed/>
    <w:qFormat/>
    <w:rsid w:val="00EC7832"/>
    <w:rPr>
      <w:b/>
      <w:bCs/>
      <w:sz w:val="21"/>
      <w:szCs w:val="21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EC7832"/>
    <w:pPr>
      <w:ind w:leftChars="400" w:left="840"/>
    </w:pPr>
    <w:rPr>
      <w:rFonts w:ascii="MS PGothic" w:eastAsia="MS PGothic" w:hAnsi="MS PGothic" w:cs="MS PGothic"/>
      <w:sz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EC7832"/>
    <w:rPr>
      <w:rFonts w:ascii="MS PGothic" w:eastAsia="MS PGothic" w:hAnsi="MS PGothic" w:cs="MS PGothic"/>
      <w:lang w:eastAsia="ja-JP"/>
    </w:rPr>
  </w:style>
  <w:style w:type="paragraph" w:customStyle="1" w:styleId="xmsonormal">
    <w:name w:val="x_msonormal"/>
    <w:basedOn w:val="Normal"/>
    <w:qFormat/>
    <w:rsid w:val="00EC783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  <w:rsid w:val="00EC7832"/>
  </w:style>
  <w:style w:type="table" w:styleId="TableGrid">
    <w:name w:val="Table Grid"/>
    <w:basedOn w:val="TableNormal"/>
    <w:uiPriority w:val="39"/>
    <w:qFormat/>
    <w:rsid w:val="000E38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E30B79"/>
    <w:rPr>
      <w:color w:val="0000FF"/>
      <w:u w:val="single"/>
    </w:rPr>
  </w:style>
  <w:style w:type="paragraph" w:customStyle="1" w:styleId="TAH">
    <w:name w:val="TAH"/>
    <w:basedOn w:val="Normal"/>
    <w:link w:val="TAHCar"/>
    <w:qFormat/>
    <w:rsid w:val="00E30B7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ja-JP"/>
    </w:rPr>
  </w:style>
  <w:style w:type="paragraph" w:customStyle="1" w:styleId="TAL">
    <w:name w:val="TAL"/>
    <w:basedOn w:val="Normal"/>
    <w:link w:val="TALChar"/>
    <w:qFormat/>
    <w:rsid w:val="00E30B79"/>
    <w:pPr>
      <w:keepNext/>
      <w:keepLines/>
    </w:pPr>
    <w:rPr>
      <w:rFonts w:ascii="Arial" w:eastAsia="SimSun" w:hAnsi="Arial"/>
      <w:sz w:val="18"/>
      <w:szCs w:val="20"/>
    </w:rPr>
  </w:style>
  <w:style w:type="character" w:customStyle="1" w:styleId="TAHCar">
    <w:name w:val="TAH Car"/>
    <w:link w:val="TAH"/>
    <w:qFormat/>
    <w:rsid w:val="00E30B79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E30B79"/>
    <w:rPr>
      <w:rFonts w:ascii="Arial" w:eastAsia="SimSu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E30B79"/>
    <w:pPr>
      <w:keepNext/>
      <w:keepLines/>
      <w:ind w:left="851" w:hanging="851"/>
    </w:pPr>
    <w:rPr>
      <w:rFonts w:ascii="Arial" w:eastAsia="SimSun" w:hAnsi="Arial"/>
      <w:sz w:val="18"/>
      <w:szCs w:val="20"/>
    </w:rPr>
  </w:style>
  <w:style w:type="character" w:customStyle="1" w:styleId="TANChar">
    <w:name w:val="TAN Char"/>
    <w:link w:val="TAN"/>
    <w:qFormat/>
    <w:locked/>
    <w:rsid w:val="00E30B79"/>
    <w:rPr>
      <w:rFonts w:ascii="Arial" w:eastAsia="SimSun" w:hAnsi="Arial" w:cs="Times New Roman"/>
      <w:sz w:val="18"/>
      <w:szCs w:val="20"/>
      <w:lang w:val="en-GB"/>
    </w:rPr>
  </w:style>
  <w:style w:type="paragraph" w:customStyle="1" w:styleId="3GPPHeader">
    <w:name w:val="3GPP_Header"/>
    <w:basedOn w:val="Normal"/>
    <w:rsid w:val="00336D10"/>
    <w:pPr>
      <w:tabs>
        <w:tab w:val="left" w:pos="1701"/>
        <w:tab w:val="right" w:pos="9639"/>
      </w:tabs>
      <w:spacing w:after="240"/>
      <w:jc w:val="both"/>
    </w:pPr>
    <w:rPr>
      <w:rFonts w:ascii="Times New Roman" w:eastAsia="Times New Roman" w:hAnsi="Times New Roman"/>
      <w:b/>
      <w:sz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336D10"/>
    <w:pPr>
      <w:spacing w:after="100" w:afterAutospacing="1"/>
      <w:ind w:firstLine="360"/>
      <w:jc w:val="both"/>
    </w:pPr>
    <w:rPr>
      <w:rFonts w:ascii="Times New Roman" w:eastAsia="Times New Roman" w:hAnsi="Times New Roman" w:cs="Batang"/>
      <w:sz w:val="22"/>
      <w:szCs w:val="20"/>
    </w:rPr>
  </w:style>
  <w:style w:type="character" w:customStyle="1" w:styleId="0MaintextChar">
    <w:name w:val="0 Main text Char"/>
    <w:basedOn w:val="DefaultParagraphFont"/>
    <w:link w:val="0Maintext"/>
    <w:rsid w:val="00336D10"/>
    <w:rPr>
      <w:rFonts w:ascii="Times New Roman" w:eastAsia="Times New Roman" w:hAnsi="Times New Roman" w:cs="Batang"/>
      <w:sz w:val="22"/>
      <w:szCs w:val="20"/>
      <w:lang w:val="en-GB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336D10"/>
    <w:rPr>
      <w:rFonts w:ascii="Times" w:eastAsia="Batang" w:hAnsi="Times" w:cs="Times New Roman"/>
      <w:b/>
      <w:bCs/>
      <w:sz w:val="21"/>
      <w:szCs w:val="21"/>
      <w:lang w:val="en-GB"/>
    </w:rPr>
  </w:style>
  <w:style w:type="paragraph" w:customStyle="1" w:styleId="CRCoverPage">
    <w:name w:val="CR Cover Page"/>
    <w:link w:val="CRCoverPageZchn"/>
    <w:rsid w:val="00336D10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36D10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00Text">
    <w:name w:val="00_Text"/>
    <w:basedOn w:val="Normal"/>
    <w:link w:val="00TextChar"/>
    <w:qFormat/>
    <w:rsid w:val="001A1172"/>
    <w:pPr>
      <w:spacing w:before="120" w:after="120" w:line="264" w:lineRule="auto"/>
      <w:jc w:val="both"/>
    </w:pPr>
    <w:rPr>
      <w:rFonts w:ascii="Times New Roman" w:eastAsia="SimSun" w:hAnsi="Times New Roman"/>
      <w:lang w:val="en-US" w:eastAsia="zh-CN"/>
    </w:rPr>
  </w:style>
  <w:style w:type="character" w:customStyle="1" w:styleId="00TextChar">
    <w:name w:val="00_Text Char"/>
    <w:basedOn w:val="DefaultParagraphFont"/>
    <w:link w:val="00Text"/>
    <w:rsid w:val="001A1172"/>
    <w:rPr>
      <w:rFonts w:ascii="Times New Roman" w:eastAsia="SimSun" w:hAnsi="Times New Roman" w:cs="Times New Roman"/>
      <w:sz w:val="20"/>
      <w:lang w:eastAsia="zh-CN"/>
    </w:rPr>
  </w:style>
  <w:style w:type="paragraph" w:customStyle="1" w:styleId="Proposal">
    <w:name w:val="Proposal"/>
    <w:basedOn w:val="BodyText"/>
    <w:qFormat/>
    <w:rsid w:val="00D9438A"/>
    <w:pPr>
      <w:numPr>
        <w:numId w:val="32"/>
      </w:numPr>
      <w:tabs>
        <w:tab w:val="clear" w:pos="1304"/>
        <w:tab w:val="num" w:pos="720"/>
        <w:tab w:val="left" w:pos="1701"/>
      </w:tabs>
      <w:spacing w:line="259" w:lineRule="auto"/>
      <w:ind w:left="720" w:hanging="36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D9438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9438A"/>
    <w:rPr>
      <w:rFonts w:ascii="Times" w:eastAsia="Batang" w:hAnsi="Times" w:cs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A442EA-0260-F143-ACDA-53535E5C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Bala, Erdem</dc:creator>
  <cp:keywords/>
  <dc:description/>
  <cp:lastModifiedBy>Bala, Erdem</cp:lastModifiedBy>
  <cp:revision>36</cp:revision>
  <dcterms:created xsi:type="dcterms:W3CDTF">2022-08-07T18:33:00Z</dcterms:created>
  <dcterms:modified xsi:type="dcterms:W3CDTF">2022-08-12T10:47:00Z</dcterms:modified>
</cp:coreProperties>
</file>